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43" w:rsidRPr="00B72B6A" w:rsidRDefault="00BE65BF" w:rsidP="004258FE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B72B6A">
        <w:rPr>
          <w:rStyle w:val="LPzwykly"/>
          <w:rFonts w:cs="Arial"/>
          <w:color w:val="000000" w:themeColor="text1"/>
          <w:sz w:val="22"/>
          <w:szCs w:val="22"/>
        </w:rPr>
        <w:t xml:space="preserve">Załącznik nr </w:t>
      </w:r>
      <w:r w:rsidR="004A05DC">
        <w:rPr>
          <w:rStyle w:val="LPzwykly"/>
          <w:rFonts w:cs="Arial"/>
          <w:color w:val="000000" w:themeColor="text1"/>
          <w:sz w:val="22"/>
          <w:szCs w:val="22"/>
        </w:rPr>
        <w:t>2</w:t>
      </w:r>
      <w:r w:rsidRPr="00B72B6A">
        <w:rPr>
          <w:rStyle w:val="LPzwykly"/>
          <w:rFonts w:cs="Arial"/>
          <w:color w:val="000000" w:themeColor="text1"/>
          <w:sz w:val="22"/>
          <w:szCs w:val="22"/>
        </w:rPr>
        <w:t xml:space="preserve"> </w:t>
      </w:r>
      <w:r w:rsidRPr="00B72B6A">
        <w:rPr>
          <w:rStyle w:val="LPzwykly"/>
          <w:rFonts w:cs="Arial"/>
          <w:bCs/>
          <w:iCs/>
          <w:color w:val="000000" w:themeColor="text1"/>
          <w:sz w:val="22"/>
          <w:szCs w:val="22"/>
        </w:rPr>
        <w:t xml:space="preserve">do </w:t>
      </w:r>
      <w:r w:rsidR="00406093">
        <w:rPr>
          <w:rStyle w:val="LPzwykly"/>
          <w:rFonts w:cs="Arial"/>
          <w:bCs/>
          <w:iCs/>
          <w:color w:val="000000" w:themeColor="text1"/>
          <w:sz w:val="22"/>
          <w:szCs w:val="22"/>
        </w:rPr>
        <w:t>ogłoszenia</w:t>
      </w:r>
    </w:p>
    <w:p w:rsidR="00115A43" w:rsidRDefault="00115A43" w:rsidP="004258FE">
      <w:pPr>
        <w:spacing w:line="360" w:lineRule="auto"/>
        <w:jc w:val="right"/>
      </w:pPr>
    </w:p>
    <w:p w:rsidR="00115A43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>
        <w:rPr>
          <w:rStyle w:val="LPzwykly"/>
          <w:rFonts w:cs="Arial"/>
          <w:b/>
          <w:color w:val="000000"/>
        </w:rPr>
        <w:t>UMOWA  NR</w:t>
      </w:r>
    </w:p>
    <w:p w:rsidR="00115A43" w:rsidRDefault="00115A43" w:rsidP="004258FE">
      <w:pPr>
        <w:spacing w:line="360" w:lineRule="auto"/>
        <w:jc w:val="center"/>
      </w:pPr>
    </w:p>
    <w:p w:rsidR="00D24A6D" w:rsidRPr="00D24A6D" w:rsidRDefault="00D24A6D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 w:rsidRPr="00D24A6D">
        <w:rPr>
          <w:rStyle w:val="LPzwykly"/>
          <w:rFonts w:cs="Arial"/>
          <w:color w:val="000000"/>
        </w:rPr>
        <w:t xml:space="preserve">zawarta w dniu </w:t>
      </w:r>
      <w:r>
        <w:rPr>
          <w:rStyle w:val="LPzwykly"/>
          <w:rFonts w:cs="Arial"/>
          <w:color w:val="000000"/>
        </w:rPr>
        <w:t>……………</w:t>
      </w:r>
      <w:r w:rsidRPr="00D24A6D">
        <w:rPr>
          <w:rStyle w:val="LPzwykly"/>
          <w:rFonts w:cs="Arial"/>
          <w:color w:val="000000"/>
        </w:rPr>
        <w:t>20</w:t>
      </w:r>
      <w:r w:rsidR="00ED0CCB">
        <w:rPr>
          <w:rStyle w:val="LPzwykly"/>
          <w:rFonts w:cs="Arial"/>
          <w:color w:val="000000"/>
        </w:rPr>
        <w:t>2</w:t>
      </w:r>
      <w:r w:rsidR="004258FE">
        <w:rPr>
          <w:rStyle w:val="LPzwykly"/>
          <w:rFonts w:cs="Arial"/>
          <w:color w:val="000000"/>
        </w:rPr>
        <w:t>3</w:t>
      </w:r>
      <w:r w:rsidRPr="00D24A6D">
        <w:rPr>
          <w:rStyle w:val="LPzwykly"/>
          <w:rFonts w:cs="Arial"/>
          <w:color w:val="000000"/>
        </w:rPr>
        <w:t xml:space="preserve"> r. w Tuszymie pomiędzy </w:t>
      </w:r>
    </w:p>
    <w:p w:rsidR="00D24A6D" w:rsidRPr="00D24A6D" w:rsidRDefault="00D24A6D" w:rsidP="004258FE">
      <w:pPr>
        <w:spacing w:line="360" w:lineRule="auto"/>
        <w:jc w:val="both"/>
        <w:rPr>
          <w:rStyle w:val="LPzwykly"/>
          <w:rFonts w:cs="Arial"/>
          <w:b/>
          <w:color w:val="000000"/>
        </w:rPr>
      </w:pPr>
      <w:r w:rsidRPr="00D24A6D">
        <w:rPr>
          <w:rStyle w:val="LPzwykly"/>
          <w:rFonts w:cs="Arial"/>
          <w:b/>
          <w:color w:val="000000"/>
        </w:rPr>
        <w:t>Skarbem Państwa Państwowym Gospodarstwem Leśnym Lasy Państwowe</w:t>
      </w:r>
    </w:p>
    <w:p w:rsidR="00D24A6D" w:rsidRPr="00D24A6D" w:rsidRDefault="00D24A6D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 w:rsidRPr="00D24A6D">
        <w:rPr>
          <w:rStyle w:val="LPzwykly"/>
          <w:rFonts w:cs="Arial"/>
          <w:b/>
          <w:color w:val="000000"/>
        </w:rPr>
        <w:t>Nadleśnictwem Tuszyma</w:t>
      </w:r>
    </w:p>
    <w:p w:rsidR="00D24A6D" w:rsidRPr="00D24A6D" w:rsidRDefault="00D24A6D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 w:rsidRPr="00D24A6D">
        <w:rPr>
          <w:rStyle w:val="LPzwykly"/>
          <w:rFonts w:cs="Arial"/>
          <w:color w:val="000000"/>
        </w:rPr>
        <w:t>39-321 Tuszyma 147</w:t>
      </w:r>
    </w:p>
    <w:p w:rsidR="00D24A6D" w:rsidRPr="00D24A6D" w:rsidRDefault="00D24A6D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 w:rsidRPr="00D24A6D">
        <w:rPr>
          <w:rStyle w:val="LPzwykly"/>
          <w:rFonts w:cs="Arial"/>
          <w:color w:val="000000"/>
        </w:rPr>
        <w:t>reprezentowanym przez:</w:t>
      </w:r>
    </w:p>
    <w:p w:rsidR="00D24A6D" w:rsidRPr="00D24A6D" w:rsidRDefault="00ED0CCB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Eryka Maziarskiego</w:t>
      </w:r>
    </w:p>
    <w:p w:rsidR="00D24A6D" w:rsidRDefault="00D24A6D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 w:rsidRPr="00D24A6D">
        <w:rPr>
          <w:rStyle w:val="LPzwykly"/>
          <w:rFonts w:cs="Arial"/>
          <w:color w:val="000000"/>
        </w:rPr>
        <w:t xml:space="preserve">zwanym dalej </w:t>
      </w:r>
      <w:r w:rsidRPr="00D24A6D">
        <w:rPr>
          <w:rStyle w:val="LPzwykly"/>
          <w:rFonts w:cs="Arial"/>
          <w:b/>
          <w:color w:val="000000"/>
        </w:rPr>
        <w:t>Zbywającym</w:t>
      </w:r>
      <w:r>
        <w:rPr>
          <w:rStyle w:val="LPzwykly"/>
          <w:rFonts w:cs="Arial"/>
          <w:color w:val="000000"/>
        </w:rPr>
        <w:t xml:space="preserve"> </w:t>
      </w:r>
    </w:p>
    <w:p w:rsidR="00115A43" w:rsidRDefault="00D24A6D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a</w:t>
      </w:r>
      <w:r w:rsidR="00BE65BF">
        <w:rPr>
          <w:rStyle w:val="LPzwykly"/>
          <w:rFonts w:cs="Arial"/>
          <w:color w:val="000000"/>
        </w:rPr>
        <w:t xml:space="preserve"> </w:t>
      </w:r>
    </w:p>
    <w:p w:rsidR="00115A43" w:rsidRDefault="00BE65BF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A43" w:rsidRDefault="00BE65BF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zamieszkałym/ z siedzibą w ………………………………………………………………….</w:t>
      </w:r>
    </w:p>
    <w:p w:rsidR="00115A43" w:rsidRDefault="00BE65BF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 xml:space="preserve">Legitymującym się dowodem osobistym seria nr…………… wydanym przez……………………................* </w:t>
      </w:r>
    </w:p>
    <w:p w:rsidR="00115A43" w:rsidRDefault="00BE65BF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>NIP*/PESEL*…………………………..……….……………</w:t>
      </w:r>
    </w:p>
    <w:p w:rsidR="00115A43" w:rsidRDefault="00BE65BF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 xml:space="preserve">zwanym dalej </w:t>
      </w:r>
      <w:r w:rsidRPr="00D24A6D">
        <w:rPr>
          <w:rStyle w:val="LPzwykly"/>
          <w:rFonts w:cs="Arial"/>
          <w:b/>
          <w:color w:val="000000"/>
        </w:rPr>
        <w:t>Kupującym</w:t>
      </w:r>
      <w:r>
        <w:rPr>
          <w:rStyle w:val="LPzwykly"/>
          <w:rFonts w:cs="Arial"/>
          <w:color w:val="000000"/>
        </w:rPr>
        <w:t xml:space="preserve">, </w:t>
      </w:r>
    </w:p>
    <w:p w:rsidR="00115A43" w:rsidRDefault="00115A43" w:rsidP="004258FE">
      <w:pPr>
        <w:spacing w:line="360" w:lineRule="auto"/>
        <w:jc w:val="both"/>
        <w:rPr>
          <w:rFonts w:cs="Arial"/>
          <w:color w:val="000000"/>
        </w:rPr>
      </w:pPr>
    </w:p>
    <w:p w:rsidR="00115A43" w:rsidRDefault="00D24A6D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>W</w:t>
      </w:r>
      <w:r w:rsidR="00BE65BF">
        <w:rPr>
          <w:rStyle w:val="LPzwykly"/>
          <w:rFonts w:cs="Arial"/>
          <w:color w:val="000000"/>
        </w:rPr>
        <w:t xml:space="preserve"> wynik</w:t>
      </w:r>
      <w:r w:rsidR="00CD6B49">
        <w:rPr>
          <w:rStyle w:val="LPzwykly"/>
          <w:rFonts w:cs="Arial"/>
          <w:color w:val="000000"/>
        </w:rPr>
        <w:t xml:space="preserve">u dokonanego przez </w:t>
      </w:r>
      <w:r>
        <w:rPr>
          <w:rStyle w:val="LPzwykly"/>
          <w:rFonts w:cs="Arial"/>
          <w:color w:val="000000"/>
        </w:rPr>
        <w:t>Zbywającego</w:t>
      </w:r>
      <w:r w:rsidR="00CD6B49">
        <w:rPr>
          <w:rStyle w:val="LPzwykly"/>
          <w:rFonts w:cs="Arial"/>
          <w:color w:val="000000"/>
        </w:rPr>
        <w:t xml:space="preserve"> </w:t>
      </w:r>
      <w:r w:rsidR="00BE65BF">
        <w:rPr>
          <w:rStyle w:val="LPzwykly"/>
          <w:rFonts w:cs="Arial"/>
        </w:rPr>
        <w:t xml:space="preserve">przetargu </w:t>
      </w:r>
      <w:r>
        <w:rPr>
          <w:rStyle w:val="LPzwykly"/>
          <w:rFonts w:cs="Arial"/>
        </w:rPr>
        <w:t xml:space="preserve">nieograniczonego </w:t>
      </w:r>
      <w:r w:rsidR="00D76CF2">
        <w:rPr>
          <w:rFonts w:cs="Arial"/>
        </w:rPr>
        <w:t>pisemnego ofertowego</w:t>
      </w:r>
      <w:r w:rsidR="00BE65BF">
        <w:rPr>
          <w:rStyle w:val="LPzwykly"/>
          <w:rFonts w:cs="Arial"/>
        </w:rPr>
        <w:t xml:space="preserve"> przeprowadzonego</w:t>
      </w:r>
      <w:r w:rsidR="00BE65BF">
        <w:rPr>
          <w:rStyle w:val="LPzwykly"/>
          <w:rFonts w:cs="Arial"/>
          <w:color w:val="FF3333"/>
        </w:rPr>
        <w:t xml:space="preserve"> </w:t>
      </w:r>
      <w:r w:rsidR="00B72B6A">
        <w:rPr>
          <w:rStyle w:val="LPzwykly"/>
          <w:rFonts w:cs="Arial"/>
          <w:color w:val="000000" w:themeColor="text1"/>
        </w:rPr>
        <w:t>w dniu …..........…………..</w:t>
      </w:r>
      <w:r w:rsidR="00BE65BF" w:rsidRPr="00B72B6A">
        <w:rPr>
          <w:rStyle w:val="LPzwykly"/>
          <w:rFonts w:cs="Arial"/>
          <w:color w:val="000000" w:themeColor="text1"/>
        </w:rPr>
        <w:t xml:space="preserve"> </w:t>
      </w:r>
      <w:r w:rsidR="004A05DC">
        <w:rPr>
          <w:rStyle w:val="LPzwykly"/>
          <w:rFonts w:cs="Arial"/>
        </w:rPr>
        <w:t>zawarto umowę</w:t>
      </w:r>
      <w:r w:rsidR="00BE65BF">
        <w:rPr>
          <w:rStyle w:val="LPzwykly"/>
          <w:rFonts w:cs="Arial"/>
        </w:rPr>
        <w:t xml:space="preserve"> następującej treści:</w:t>
      </w:r>
    </w:p>
    <w:p w:rsidR="00115A43" w:rsidRDefault="00115A43" w:rsidP="004258FE">
      <w:pPr>
        <w:spacing w:line="360" w:lineRule="auto"/>
      </w:pPr>
    </w:p>
    <w:p w:rsidR="00115A43" w:rsidRPr="005B3279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5B3279">
        <w:rPr>
          <w:rStyle w:val="LPzwykly"/>
          <w:rFonts w:cs="Arial"/>
          <w:b/>
          <w:color w:val="000000"/>
        </w:rPr>
        <w:t>§ 1</w:t>
      </w:r>
    </w:p>
    <w:p w:rsidR="00406093" w:rsidRPr="00D24A6D" w:rsidRDefault="00D24A6D" w:rsidP="004258FE">
      <w:pPr>
        <w:spacing w:line="360" w:lineRule="auto"/>
        <w:jc w:val="center"/>
        <w:rPr>
          <w:rStyle w:val="LPzwykly"/>
          <w:rFonts w:cs="Arial"/>
          <w:b/>
          <w:color w:val="000000"/>
        </w:rPr>
      </w:pPr>
      <w:r w:rsidRPr="00D24A6D">
        <w:rPr>
          <w:rStyle w:val="LPzwykly"/>
          <w:rFonts w:cs="Arial"/>
          <w:b/>
          <w:color w:val="000000"/>
        </w:rPr>
        <w:t>Przedmiot</w:t>
      </w:r>
      <w:r w:rsidR="00BE65BF" w:rsidRPr="00D24A6D">
        <w:rPr>
          <w:rStyle w:val="LPzwykly"/>
          <w:rFonts w:cs="Arial"/>
          <w:b/>
          <w:color w:val="000000"/>
        </w:rPr>
        <w:t xml:space="preserve"> umowy sprzedaż</w:t>
      </w:r>
      <w:r>
        <w:rPr>
          <w:rStyle w:val="LPzwykly"/>
          <w:rFonts w:cs="Arial"/>
          <w:b/>
          <w:color w:val="000000"/>
        </w:rPr>
        <w:t>y</w:t>
      </w:r>
    </w:p>
    <w:p w:rsidR="00406093" w:rsidRDefault="004258FE" w:rsidP="004258FE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……………………………………(nazwa środka trwałego)</w:t>
      </w:r>
      <w:r w:rsidR="00406093" w:rsidRPr="007F1050">
        <w:rPr>
          <w:rFonts w:cs="Arial"/>
        </w:rPr>
        <w:t xml:space="preserve">, nr inwentarzowy </w:t>
      </w:r>
      <w:r>
        <w:rPr>
          <w:rFonts w:cs="Arial"/>
        </w:rPr>
        <w:t>………</w:t>
      </w:r>
      <w:r w:rsidR="00D24A6D">
        <w:rPr>
          <w:rFonts w:cs="Arial"/>
        </w:rPr>
        <w:t>.</w:t>
      </w:r>
      <w:r>
        <w:rPr>
          <w:rFonts w:cs="Arial"/>
        </w:rPr>
        <w:t xml:space="preserve"> .</w:t>
      </w:r>
    </w:p>
    <w:p w:rsidR="00115A43" w:rsidRDefault="00BE65BF" w:rsidP="004258FE">
      <w:pPr>
        <w:spacing w:line="360" w:lineRule="auto"/>
        <w:jc w:val="both"/>
        <w:rPr>
          <w:rFonts w:cs="Arial"/>
          <w:b/>
          <w:color w:val="FF0000"/>
        </w:rPr>
      </w:pPr>
      <w:r>
        <w:rPr>
          <w:rStyle w:val="LPzwykly"/>
          <w:rFonts w:cs="Arial"/>
          <w:b/>
          <w:color w:val="FF0000"/>
        </w:rPr>
        <w:t xml:space="preserve">                                             </w:t>
      </w:r>
    </w:p>
    <w:p w:rsidR="00115A43" w:rsidRPr="005B3279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5B3279">
        <w:rPr>
          <w:rStyle w:val="LPzwykly"/>
          <w:rFonts w:cs="Arial"/>
          <w:b/>
          <w:color w:val="000000"/>
        </w:rPr>
        <w:t>§ 2</w:t>
      </w:r>
    </w:p>
    <w:p w:rsidR="00115A43" w:rsidRDefault="005B3279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Zbywający</w:t>
      </w:r>
      <w:r w:rsidR="00BE65BF">
        <w:rPr>
          <w:rStyle w:val="LPzwykly"/>
          <w:rFonts w:cs="Arial"/>
          <w:color w:val="000000"/>
        </w:rPr>
        <w:t xml:space="preserve"> oświadcza, że pojazd będący przedmiotem umowy stanowi jego wyłączną własność, jest wolny od wad prawnych oraz praw osób trzecich, oraz nie toczy się żadne postępowanie, którego przedmiotem jest ten pojazd, i nie stanowi on również przedmiotu zabezpieczenia. </w:t>
      </w:r>
    </w:p>
    <w:p w:rsidR="007B1242" w:rsidRDefault="007B1242" w:rsidP="004258FE">
      <w:pPr>
        <w:spacing w:line="360" w:lineRule="auto"/>
        <w:jc w:val="both"/>
      </w:pPr>
    </w:p>
    <w:p w:rsidR="00115A43" w:rsidRPr="005B3279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5B3279">
        <w:rPr>
          <w:rStyle w:val="LPzwykly"/>
          <w:rFonts w:cs="Arial"/>
          <w:b/>
          <w:color w:val="000000"/>
        </w:rPr>
        <w:lastRenderedPageBreak/>
        <w:t>§ 3</w:t>
      </w:r>
    </w:p>
    <w:p w:rsidR="00D24A6D" w:rsidRDefault="005B3279" w:rsidP="004258FE">
      <w:pPr>
        <w:spacing w:line="360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 w:themeColor="text1"/>
        </w:rPr>
        <w:t xml:space="preserve">1. </w:t>
      </w:r>
      <w:r w:rsidR="00BE65BF" w:rsidRPr="00D24A6D">
        <w:rPr>
          <w:rStyle w:val="LPzwykly"/>
          <w:rFonts w:cs="Arial"/>
          <w:color w:val="000000" w:themeColor="text1"/>
        </w:rPr>
        <w:t>W wyniku przetargu cena przedmiotu umowy została ustalona</w:t>
      </w:r>
      <w:r w:rsidR="00B72B6A" w:rsidRPr="00D24A6D">
        <w:rPr>
          <w:rStyle w:val="LPzwykly"/>
          <w:rFonts w:cs="Arial"/>
          <w:color w:val="000000" w:themeColor="text1"/>
        </w:rPr>
        <w:t xml:space="preserve"> </w:t>
      </w:r>
      <w:r w:rsidR="00BE65BF" w:rsidRPr="00D24A6D">
        <w:rPr>
          <w:rStyle w:val="LPzwykly"/>
          <w:rFonts w:cs="Arial"/>
          <w:color w:val="000000"/>
        </w:rPr>
        <w:t xml:space="preserve">na kwotę: </w:t>
      </w:r>
    </w:p>
    <w:p w:rsidR="00D24A6D" w:rsidRDefault="005B3279" w:rsidP="004258FE">
      <w:pPr>
        <w:spacing w:line="360" w:lineRule="auto"/>
        <w:jc w:val="both"/>
        <w:rPr>
          <w:rStyle w:val="LPzwykly"/>
          <w:rFonts w:cs="Arial"/>
          <w:bCs/>
          <w:iCs/>
        </w:rPr>
      </w:pPr>
      <w:r>
        <w:rPr>
          <w:rStyle w:val="LPzwykly"/>
          <w:rFonts w:cs="Arial"/>
          <w:color w:val="000000"/>
        </w:rPr>
        <w:t>a)</w:t>
      </w:r>
      <w:r w:rsidR="00D24A6D">
        <w:rPr>
          <w:rStyle w:val="LPzwykly"/>
          <w:rFonts w:cs="Arial"/>
          <w:color w:val="000000"/>
        </w:rPr>
        <w:t xml:space="preserve"> </w:t>
      </w:r>
      <w:r w:rsidR="00BE65BF" w:rsidRPr="007B1242">
        <w:rPr>
          <w:rStyle w:val="LPzwykly"/>
          <w:rFonts w:cs="Arial"/>
          <w:color w:val="000000"/>
        </w:rPr>
        <w:t>.................................</w:t>
      </w:r>
      <w:r w:rsidR="008901F6">
        <w:rPr>
          <w:rStyle w:val="LPzwykly"/>
          <w:rFonts w:cs="Arial"/>
          <w:color w:val="000000"/>
        </w:rPr>
        <w:t>...</w:t>
      </w:r>
      <w:r w:rsidR="00BE65BF" w:rsidRPr="007B1242">
        <w:rPr>
          <w:rStyle w:val="LPzwykly"/>
          <w:rFonts w:cs="Arial"/>
          <w:color w:val="000000"/>
        </w:rPr>
        <w:t xml:space="preserve">.............. </w:t>
      </w:r>
      <w:r w:rsidR="007B1242" w:rsidRPr="007B1242">
        <w:rPr>
          <w:rStyle w:val="LPzwykly"/>
          <w:rFonts w:cs="Arial"/>
          <w:bCs/>
          <w:iCs/>
        </w:rPr>
        <w:t>netto</w:t>
      </w:r>
    </w:p>
    <w:p w:rsidR="00D24A6D" w:rsidRDefault="005B3279" w:rsidP="004258FE">
      <w:pPr>
        <w:spacing w:line="360" w:lineRule="auto"/>
        <w:jc w:val="both"/>
        <w:rPr>
          <w:rStyle w:val="LPzwykly"/>
          <w:rFonts w:cs="Arial"/>
          <w:bCs/>
          <w:iCs/>
        </w:rPr>
      </w:pPr>
      <w:r>
        <w:rPr>
          <w:rStyle w:val="LPzwykly"/>
          <w:rFonts w:cs="Arial"/>
          <w:bCs/>
          <w:iCs/>
        </w:rPr>
        <w:t>b)</w:t>
      </w:r>
      <w:r w:rsidR="00D24A6D">
        <w:rPr>
          <w:rStyle w:val="LPzwykly"/>
          <w:rFonts w:cs="Arial"/>
          <w:bCs/>
          <w:iCs/>
        </w:rPr>
        <w:t xml:space="preserve"> </w:t>
      </w:r>
      <w:r w:rsidR="007B1242" w:rsidRPr="00D24A6D">
        <w:rPr>
          <w:rStyle w:val="LPzwykly"/>
          <w:rFonts w:cs="Arial"/>
          <w:color w:val="000000" w:themeColor="text1"/>
        </w:rPr>
        <w:t>…</w:t>
      </w:r>
      <w:r w:rsidR="00D24A6D">
        <w:rPr>
          <w:rStyle w:val="LPzwykly"/>
          <w:rFonts w:cs="Arial"/>
          <w:bCs/>
          <w:iCs/>
        </w:rPr>
        <w:t xml:space="preserve">…………………………………… </w:t>
      </w:r>
      <w:r w:rsidR="007B1242" w:rsidRPr="00D24A6D">
        <w:rPr>
          <w:rStyle w:val="LPzwykly"/>
          <w:rFonts w:cs="Arial"/>
          <w:bCs/>
          <w:iCs/>
        </w:rPr>
        <w:t>VAT</w:t>
      </w:r>
    </w:p>
    <w:p w:rsidR="00D24A6D" w:rsidRDefault="005B3279" w:rsidP="004258FE">
      <w:pPr>
        <w:spacing w:line="360" w:lineRule="auto"/>
        <w:jc w:val="both"/>
        <w:rPr>
          <w:rStyle w:val="LPzwykly"/>
          <w:rFonts w:cs="Arial"/>
          <w:b/>
          <w:bCs/>
          <w:iCs/>
          <w:color w:val="0000CC"/>
        </w:rPr>
      </w:pPr>
      <w:r>
        <w:rPr>
          <w:rStyle w:val="LPzwykly"/>
          <w:rFonts w:cs="Arial"/>
          <w:bCs/>
          <w:iCs/>
        </w:rPr>
        <w:t>c)</w:t>
      </w:r>
      <w:r w:rsidR="00D24A6D">
        <w:rPr>
          <w:rStyle w:val="LPzwykly"/>
          <w:rFonts w:cs="Arial"/>
          <w:bCs/>
          <w:iCs/>
        </w:rPr>
        <w:t xml:space="preserve"> </w:t>
      </w:r>
      <w:r w:rsidR="007B1242" w:rsidRPr="00D24A6D">
        <w:rPr>
          <w:rStyle w:val="LPzwykly"/>
          <w:rFonts w:cs="Arial"/>
          <w:color w:val="000000" w:themeColor="text1"/>
        </w:rPr>
        <w:t>……………………………………</w:t>
      </w:r>
      <w:r w:rsidR="00D24A6D">
        <w:rPr>
          <w:rStyle w:val="LPzwykly"/>
          <w:rFonts w:cs="Arial"/>
          <w:color w:val="000000" w:themeColor="text1"/>
        </w:rPr>
        <w:t xml:space="preserve">… </w:t>
      </w:r>
      <w:r w:rsidR="007B1242" w:rsidRPr="00D24A6D">
        <w:rPr>
          <w:rStyle w:val="LPzwykly"/>
          <w:rFonts w:cs="Arial"/>
          <w:color w:val="000000" w:themeColor="text1"/>
        </w:rPr>
        <w:t>brutto</w:t>
      </w:r>
      <w:r w:rsidR="007B1242" w:rsidRPr="00D24A6D">
        <w:rPr>
          <w:rStyle w:val="LPzwykly"/>
          <w:rFonts w:cs="Arial"/>
          <w:bCs/>
          <w:iCs/>
        </w:rPr>
        <w:t xml:space="preserve"> </w:t>
      </w:r>
      <w:r w:rsidR="00BE65BF" w:rsidRPr="00D24A6D">
        <w:rPr>
          <w:rStyle w:val="LPzwykly"/>
          <w:rFonts w:cs="Arial"/>
          <w:b/>
          <w:bCs/>
          <w:iCs/>
          <w:color w:val="0000CC"/>
        </w:rPr>
        <w:t xml:space="preserve"> </w:t>
      </w:r>
    </w:p>
    <w:p w:rsidR="00115A43" w:rsidRPr="00D24A6D" w:rsidRDefault="00D24A6D" w:rsidP="004258FE">
      <w:pPr>
        <w:spacing w:line="360" w:lineRule="auto"/>
        <w:jc w:val="both"/>
        <w:rPr>
          <w:rFonts w:cs="Arial"/>
          <w:bCs/>
          <w:iCs/>
        </w:rPr>
      </w:pPr>
      <w:r w:rsidRPr="00D24A6D">
        <w:rPr>
          <w:rStyle w:val="LPzwykly"/>
          <w:rFonts w:cs="Arial"/>
          <w:bCs/>
          <w:iCs/>
        </w:rPr>
        <w:t>(</w:t>
      </w:r>
      <w:r w:rsidRPr="00D24A6D">
        <w:rPr>
          <w:rFonts w:cs="Arial"/>
          <w:bCs/>
          <w:iCs/>
        </w:rPr>
        <w:t>s</w:t>
      </w:r>
      <w:r w:rsidR="00BE65BF" w:rsidRPr="00D24A6D">
        <w:rPr>
          <w:rStyle w:val="LPzwykly"/>
          <w:rFonts w:cs="Arial"/>
        </w:rPr>
        <w:t>łownie</w:t>
      </w:r>
      <w:r w:rsidR="00BE65BF" w:rsidRPr="00D24A6D">
        <w:rPr>
          <w:rStyle w:val="LPzwykly"/>
          <w:rFonts w:cs="Arial"/>
          <w:color w:val="000000"/>
        </w:rPr>
        <w:t>: ..........................................</w:t>
      </w:r>
      <w:r>
        <w:rPr>
          <w:rStyle w:val="LPzwykly"/>
          <w:rFonts w:cs="Arial"/>
          <w:color w:val="000000"/>
        </w:rPr>
        <w:t>...........................zł brutto).</w:t>
      </w:r>
    </w:p>
    <w:p w:rsidR="00406093" w:rsidRDefault="00406093" w:rsidP="004258FE">
      <w:pPr>
        <w:spacing w:line="360" w:lineRule="auto"/>
      </w:pPr>
    </w:p>
    <w:p w:rsidR="005253AA" w:rsidRDefault="005253AA" w:rsidP="004258FE">
      <w:pPr>
        <w:spacing w:line="360" w:lineRule="auto"/>
        <w:jc w:val="center"/>
      </w:pPr>
    </w:p>
    <w:p w:rsidR="00115A43" w:rsidRPr="005B3279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5B3279">
        <w:rPr>
          <w:rStyle w:val="LPzwykly"/>
          <w:rFonts w:cs="Arial"/>
          <w:b/>
          <w:color w:val="000000"/>
        </w:rPr>
        <w:t>§ 4</w:t>
      </w:r>
    </w:p>
    <w:p w:rsidR="005B3279" w:rsidRDefault="005B3279" w:rsidP="004258FE">
      <w:pPr>
        <w:numPr>
          <w:ilvl w:val="0"/>
          <w:numId w:val="1"/>
        </w:numPr>
        <w:tabs>
          <w:tab w:val="clear" w:pos="502"/>
        </w:tabs>
        <w:spacing w:line="360" w:lineRule="auto"/>
        <w:ind w:left="284" w:hanging="284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Zbywający</w:t>
      </w:r>
      <w:r w:rsidR="00BE65BF">
        <w:rPr>
          <w:rStyle w:val="LPzwykly"/>
          <w:rFonts w:cs="Arial"/>
          <w:color w:val="000000"/>
        </w:rPr>
        <w:t xml:space="preserve"> przenosi na rzecz kupującego własność pojazdu ok</w:t>
      </w:r>
      <w:r w:rsidR="00D24A6D">
        <w:rPr>
          <w:rStyle w:val="LPzwykly"/>
          <w:rFonts w:cs="Arial"/>
          <w:color w:val="000000"/>
        </w:rPr>
        <w:t>reślonego w §</w:t>
      </w:r>
      <w:r>
        <w:rPr>
          <w:rStyle w:val="LPzwykly"/>
          <w:rFonts w:cs="Arial"/>
          <w:color w:val="000000"/>
        </w:rPr>
        <w:t xml:space="preserve"> </w:t>
      </w:r>
      <w:r w:rsidR="00D24A6D">
        <w:rPr>
          <w:rStyle w:val="LPzwykly"/>
          <w:rFonts w:cs="Arial"/>
          <w:color w:val="000000"/>
        </w:rPr>
        <w:t xml:space="preserve">1 </w:t>
      </w:r>
      <w:r w:rsidR="00323F63">
        <w:rPr>
          <w:rStyle w:val="LPzwykly"/>
          <w:rFonts w:cs="Arial"/>
          <w:color w:val="000000"/>
        </w:rPr>
        <w:t xml:space="preserve">niniejszej umowy </w:t>
      </w:r>
      <w:r w:rsidR="00BE65BF" w:rsidRPr="00323F63">
        <w:rPr>
          <w:rStyle w:val="LPzwykly"/>
          <w:rFonts w:cs="Arial"/>
          <w:color w:val="000000" w:themeColor="text1"/>
        </w:rPr>
        <w:t>za</w:t>
      </w:r>
      <w:r w:rsidR="00BE65BF">
        <w:rPr>
          <w:rStyle w:val="LPzwykly"/>
          <w:rFonts w:cs="Arial"/>
          <w:color w:val="000000"/>
        </w:rPr>
        <w:t xml:space="preserve"> kwotę określoną w §3 ust. 1 niniejszej umowy.</w:t>
      </w:r>
    </w:p>
    <w:p w:rsidR="005B3279" w:rsidRDefault="00BE65BF" w:rsidP="004258FE">
      <w:pPr>
        <w:numPr>
          <w:ilvl w:val="0"/>
          <w:numId w:val="1"/>
        </w:numPr>
        <w:tabs>
          <w:tab w:val="clear" w:pos="502"/>
        </w:tabs>
        <w:spacing w:line="360" w:lineRule="auto"/>
        <w:ind w:left="284" w:hanging="284"/>
        <w:jc w:val="both"/>
        <w:rPr>
          <w:rStyle w:val="LPzwykly"/>
          <w:rFonts w:cs="Arial"/>
          <w:color w:val="000000"/>
        </w:rPr>
      </w:pPr>
      <w:r w:rsidRPr="005B3279">
        <w:rPr>
          <w:rStyle w:val="LPzwykly"/>
          <w:rFonts w:cs="Arial"/>
          <w:color w:val="000000"/>
        </w:rPr>
        <w:t>Na poczet ceny zalicza się wpłacone przez Kupującego wadium</w:t>
      </w:r>
      <w:r w:rsidR="005B3279">
        <w:rPr>
          <w:rStyle w:val="LPzwykly"/>
          <w:rFonts w:cs="Arial"/>
          <w:color w:val="000000"/>
        </w:rPr>
        <w:t xml:space="preserve"> w</w:t>
      </w:r>
      <w:r w:rsidRPr="005B3279">
        <w:rPr>
          <w:rStyle w:val="LPzwykly"/>
          <w:rFonts w:cs="Arial"/>
          <w:color w:val="000000"/>
        </w:rPr>
        <w:t xml:space="preserve"> kwocie ……………………..</w:t>
      </w:r>
      <w:r w:rsidR="005B3279">
        <w:rPr>
          <w:rStyle w:val="LPzwykly"/>
          <w:rFonts w:cs="Arial"/>
          <w:color w:val="000000"/>
        </w:rPr>
        <w:t xml:space="preserve"> zł. </w:t>
      </w:r>
      <w:r w:rsidRPr="005B3279">
        <w:rPr>
          <w:rStyle w:val="LPzwykly"/>
          <w:rFonts w:cs="Arial"/>
          <w:color w:val="000000"/>
        </w:rPr>
        <w:t>(</w:t>
      </w:r>
      <w:r w:rsidR="005B3279">
        <w:rPr>
          <w:rStyle w:val="LPzwykly"/>
          <w:rFonts w:cs="Arial"/>
          <w:color w:val="000000"/>
        </w:rPr>
        <w:t xml:space="preserve">słownie: </w:t>
      </w:r>
      <w:r w:rsidRPr="005B3279">
        <w:rPr>
          <w:rStyle w:val="LPzwykly"/>
          <w:rFonts w:cs="Arial"/>
          <w:color w:val="000000"/>
        </w:rPr>
        <w:t>………………………………………………</w:t>
      </w:r>
      <w:r w:rsidR="005B3279">
        <w:rPr>
          <w:rStyle w:val="LPzwykly"/>
          <w:rFonts w:cs="Arial"/>
          <w:color w:val="000000"/>
        </w:rPr>
        <w:t>)</w:t>
      </w:r>
    </w:p>
    <w:p w:rsidR="00115A43" w:rsidRPr="005B3279" w:rsidRDefault="00BE65BF" w:rsidP="004258FE">
      <w:pPr>
        <w:numPr>
          <w:ilvl w:val="0"/>
          <w:numId w:val="1"/>
        </w:numPr>
        <w:tabs>
          <w:tab w:val="clear" w:pos="502"/>
        </w:tabs>
        <w:spacing w:line="360" w:lineRule="auto"/>
        <w:ind w:left="284" w:hanging="284"/>
        <w:jc w:val="both"/>
        <w:rPr>
          <w:rFonts w:cs="Arial"/>
          <w:color w:val="000000"/>
        </w:rPr>
      </w:pPr>
      <w:r w:rsidRPr="005B3279">
        <w:rPr>
          <w:rStyle w:val="LPzwykly"/>
          <w:rFonts w:cs="Arial"/>
          <w:color w:val="000000" w:themeColor="text1"/>
        </w:rPr>
        <w:t>Pozostałą kwotę określoną w § 3 ust. 1 i 2 tj</w:t>
      </w:r>
      <w:r w:rsidR="0021556D" w:rsidRPr="005B3279">
        <w:rPr>
          <w:rStyle w:val="LPzwykly"/>
          <w:rFonts w:cs="Arial"/>
          <w:color w:val="000000" w:themeColor="text1"/>
        </w:rPr>
        <w:t>.</w:t>
      </w:r>
      <w:r w:rsidRPr="005B3279">
        <w:rPr>
          <w:rStyle w:val="LPzwykly"/>
          <w:rFonts w:cs="Arial"/>
          <w:color w:val="000000" w:themeColor="text1"/>
        </w:rPr>
        <w:t xml:space="preserve"> w łącznej wysokości </w:t>
      </w:r>
      <w:r w:rsidRPr="005B3279">
        <w:rPr>
          <w:rStyle w:val="LPzwykly"/>
          <w:rFonts w:cs="Arial"/>
          <w:color w:val="000000"/>
        </w:rPr>
        <w:t>…………………….</w:t>
      </w:r>
      <w:r w:rsidR="005B3279">
        <w:rPr>
          <w:rStyle w:val="LPzwykly"/>
          <w:rFonts w:cs="Arial"/>
          <w:color w:val="000000"/>
        </w:rPr>
        <w:t>z</w:t>
      </w:r>
      <w:r w:rsidRPr="005B3279">
        <w:rPr>
          <w:rStyle w:val="LPzwykly"/>
          <w:rFonts w:cs="Arial"/>
          <w:color w:val="000000"/>
        </w:rPr>
        <w:t>ł</w:t>
      </w:r>
      <w:r w:rsidR="005B3279">
        <w:rPr>
          <w:rStyle w:val="LPzwykly"/>
          <w:rFonts w:cs="Arial"/>
          <w:color w:val="000000"/>
        </w:rPr>
        <w:t xml:space="preserve">. </w:t>
      </w:r>
      <w:r w:rsidRPr="005B3279">
        <w:rPr>
          <w:rStyle w:val="LPzwykly"/>
          <w:rFonts w:cs="Arial"/>
          <w:color w:val="000000"/>
        </w:rPr>
        <w:t xml:space="preserve">(słownie…………………………….) Kupujący zapłaci </w:t>
      </w:r>
      <w:r w:rsidR="005B3279">
        <w:rPr>
          <w:rStyle w:val="LPzwykly"/>
          <w:rFonts w:cs="Arial"/>
          <w:color w:val="000000"/>
        </w:rPr>
        <w:t>Zbywającemu</w:t>
      </w:r>
      <w:r w:rsidRPr="005B3279">
        <w:rPr>
          <w:rStyle w:val="LPzwykly"/>
          <w:rFonts w:cs="Arial"/>
          <w:color w:val="000000"/>
        </w:rPr>
        <w:t xml:space="preserve"> przelewem na r</w:t>
      </w:r>
      <w:r w:rsidR="00323F63" w:rsidRPr="005B3279">
        <w:rPr>
          <w:rStyle w:val="LPzwykly"/>
          <w:rFonts w:cs="Arial"/>
          <w:color w:val="000000"/>
        </w:rPr>
        <w:t xml:space="preserve">achunek bankowy </w:t>
      </w:r>
      <w:r w:rsidR="005B3279">
        <w:rPr>
          <w:rStyle w:val="LPzwykly"/>
          <w:rFonts w:cs="Arial"/>
          <w:color w:val="000000"/>
        </w:rPr>
        <w:t>Zbywającego</w:t>
      </w:r>
      <w:r w:rsidR="00323F63" w:rsidRPr="005B3279">
        <w:rPr>
          <w:rStyle w:val="LPzwykly"/>
          <w:rFonts w:cs="Arial"/>
          <w:color w:val="000000"/>
        </w:rPr>
        <w:t xml:space="preserve"> </w:t>
      </w:r>
      <w:r w:rsidR="005B3279" w:rsidRPr="005B3279">
        <w:rPr>
          <w:rFonts w:cs="Arial"/>
          <w:b/>
          <w:bCs/>
        </w:rPr>
        <w:t xml:space="preserve">PKO BP nr konta </w:t>
      </w:r>
      <w:r w:rsidR="005B3279">
        <w:rPr>
          <w:rFonts w:cs="Arial"/>
          <w:b/>
          <w:bCs/>
        </w:rPr>
        <w:br/>
      </w:r>
      <w:r w:rsidR="005B3279" w:rsidRPr="005B3279">
        <w:rPr>
          <w:rFonts w:cs="Arial"/>
          <w:b/>
          <w:bCs/>
        </w:rPr>
        <w:t>10 1020 4913 0000 9402 0010 3580</w:t>
      </w:r>
      <w:r w:rsidRPr="005B3279">
        <w:rPr>
          <w:rStyle w:val="LPzwykly"/>
          <w:rFonts w:cs="Arial"/>
          <w:color w:val="000000"/>
        </w:rPr>
        <w:t xml:space="preserve"> w</w:t>
      </w:r>
      <w:r w:rsidR="00406093" w:rsidRPr="005B3279">
        <w:rPr>
          <w:rFonts w:cs="Arial"/>
          <w:bCs/>
          <w:iCs/>
        </w:rPr>
        <w:t xml:space="preserve"> terminie </w:t>
      </w:r>
      <w:r w:rsidR="00963ADB">
        <w:rPr>
          <w:rFonts w:cs="Arial"/>
          <w:bCs/>
          <w:iCs/>
        </w:rPr>
        <w:t xml:space="preserve">do </w:t>
      </w:r>
      <w:r w:rsidR="00E715DF">
        <w:rPr>
          <w:rFonts w:cs="Arial"/>
          <w:bCs/>
          <w:iCs/>
        </w:rPr>
        <w:t>7</w:t>
      </w:r>
      <w:r w:rsidR="00406093" w:rsidRPr="005B3279">
        <w:rPr>
          <w:rFonts w:cs="Arial"/>
          <w:bCs/>
          <w:iCs/>
        </w:rPr>
        <w:t xml:space="preserve"> dni</w:t>
      </w:r>
      <w:r w:rsidR="00406093" w:rsidRPr="005B3279">
        <w:rPr>
          <w:rFonts w:cs="Arial"/>
        </w:rPr>
        <w:t xml:space="preserve"> od momentu wystawienia faktury przez </w:t>
      </w:r>
      <w:r w:rsidR="005B3279">
        <w:rPr>
          <w:rFonts w:cs="Arial"/>
        </w:rPr>
        <w:t>Zbywającego</w:t>
      </w:r>
      <w:r w:rsidR="00323F63" w:rsidRPr="005B3279">
        <w:rPr>
          <w:rStyle w:val="LPzwykly"/>
          <w:rFonts w:cs="Arial"/>
          <w:color w:val="000000" w:themeColor="text1"/>
        </w:rPr>
        <w:t>.</w:t>
      </w:r>
    </w:p>
    <w:p w:rsidR="00115A43" w:rsidRDefault="00115A43" w:rsidP="004258FE">
      <w:pPr>
        <w:spacing w:line="360" w:lineRule="auto"/>
      </w:pPr>
    </w:p>
    <w:p w:rsidR="00115A43" w:rsidRPr="005B3279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5B3279">
        <w:rPr>
          <w:rStyle w:val="LPzwykly"/>
          <w:rFonts w:cs="Arial"/>
          <w:b/>
          <w:color w:val="000000"/>
        </w:rPr>
        <w:t>§ 5</w:t>
      </w:r>
    </w:p>
    <w:p w:rsidR="00115A43" w:rsidRDefault="00CD6B49" w:rsidP="004258FE">
      <w:pPr>
        <w:numPr>
          <w:ilvl w:val="0"/>
          <w:numId w:val="2"/>
        </w:numPr>
        <w:tabs>
          <w:tab w:val="left" w:pos="0"/>
        </w:tabs>
        <w:spacing w:line="360" w:lineRule="auto"/>
        <w:ind w:left="426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Przedmiot umowy </w:t>
      </w:r>
      <w:r w:rsidR="00BE65BF">
        <w:rPr>
          <w:rStyle w:val="LPzwykly"/>
          <w:rFonts w:cs="Arial"/>
          <w:color w:val="000000"/>
        </w:rPr>
        <w:t>zostanie wyd</w:t>
      </w:r>
      <w:r>
        <w:rPr>
          <w:rStyle w:val="LPzwykly"/>
          <w:rFonts w:cs="Arial"/>
          <w:color w:val="000000"/>
        </w:rPr>
        <w:t xml:space="preserve">any Kupującemu niezwłocznie po </w:t>
      </w:r>
      <w:r w:rsidR="00BE65BF">
        <w:rPr>
          <w:rStyle w:val="LPzwykly"/>
          <w:rFonts w:cs="Arial"/>
          <w:color w:val="000000"/>
        </w:rPr>
        <w:t>uiszczeniu kwoty</w:t>
      </w:r>
      <w:r w:rsidR="005253AA">
        <w:rPr>
          <w:rStyle w:val="LPzwykly"/>
          <w:rFonts w:cs="Arial"/>
          <w:color w:val="000000"/>
        </w:rPr>
        <w:t>,</w:t>
      </w:r>
      <w:r w:rsidR="00BE65BF">
        <w:rPr>
          <w:rStyle w:val="LPzwykly"/>
          <w:rFonts w:cs="Arial"/>
          <w:color w:val="000000"/>
        </w:rPr>
        <w:t xml:space="preserve"> o </w:t>
      </w:r>
      <w:r w:rsidR="005253AA">
        <w:rPr>
          <w:rStyle w:val="LPzwykly"/>
          <w:rFonts w:cs="Arial"/>
          <w:color w:val="000000"/>
        </w:rPr>
        <w:t>której mowa w</w:t>
      </w:r>
      <w:r w:rsidR="00BE65BF">
        <w:rPr>
          <w:rStyle w:val="LPzwykly"/>
          <w:rFonts w:cs="Arial"/>
          <w:color w:val="000000"/>
        </w:rPr>
        <w:t xml:space="preserve"> § 4 ust 3 niniejszej umowy.</w:t>
      </w:r>
    </w:p>
    <w:p w:rsidR="00D0141A" w:rsidRDefault="005B3279" w:rsidP="004258FE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Zbywający</w:t>
      </w:r>
      <w:r w:rsidR="00BE65BF" w:rsidRPr="00D0141A">
        <w:rPr>
          <w:rStyle w:val="LPzwykly"/>
          <w:rFonts w:cs="Arial"/>
          <w:color w:val="000000"/>
        </w:rPr>
        <w:t xml:space="preserve"> przekaże Kupującemu wszystkie posiadane dokumenty dotyczące pojazdu, niezbędne do pr</w:t>
      </w:r>
      <w:r w:rsidR="00D0141A">
        <w:rPr>
          <w:rStyle w:val="LPzwykly"/>
          <w:rFonts w:cs="Arial"/>
          <w:color w:val="000000"/>
        </w:rPr>
        <w:t>awidłowego korzystania z niego.</w:t>
      </w:r>
    </w:p>
    <w:p w:rsidR="00115A43" w:rsidRPr="00D0141A" w:rsidRDefault="00CD6B49" w:rsidP="004258FE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cs="Arial"/>
          <w:color w:val="000000"/>
        </w:rPr>
      </w:pPr>
      <w:r w:rsidRPr="00D0141A">
        <w:rPr>
          <w:rStyle w:val="LPzwykly"/>
          <w:rFonts w:cs="Arial"/>
          <w:color w:val="000000"/>
        </w:rPr>
        <w:t xml:space="preserve">Wydanie przedmiotu umowy </w:t>
      </w:r>
      <w:r w:rsidR="00BE65BF" w:rsidRPr="00D0141A">
        <w:rPr>
          <w:rStyle w:val="LPzwykly"/>
          <w:rFonts w:cs="Arial"/>
          <w:color w:val="000000"/>
        </w:rPr>
        <w:t>nastąpi na podstawie protokołu zdawczo</w:t>
      </w:r>
      <w:r w:rsidR="00D0141A">
        <w:rPr>
          <w:rStyle w:val="LPzwykly"/>
          <w:rFonts w:cs="Arial"/>
          <w:color w:val="000000"/>
        </w:rPr>
        <w:t>-</w:t>
      </w:r>
      <w:r w:rsidR="00BE65BF" w:rsidRPr="00D0141A">
        <w:rPr>
          <w:rStyle w:val="LPzwykly"/>
          <w:rFonts w:cs="Arial"/>
          <w:color w:val="000000"/>
        </w:rPr>
        <w:t>odbiorczego, który stanowić będzie int</w:t>
      </w:r>
      <w:r w:rsidR="00D0141A">
        <w:rPr>
          <w:rStyle w:val="LPzwykly"/>
          <w:rFonts w:cs="Arial"/>
          <w:color w:val="000000"/>
        </w:rPr>
        <w:t xml:space="preserve">egralną część niniejszej umowy, </w:t>
      </w:r>
      <w:r w:rsidR="00BE65BF" w:rsidRPr="00D0141A">
        <w:rPr>
          <w:rStyle w:val="LPzwykly"/>
          <w:rFonts w:cs="Arial"/>
          <w:color w:val="000000"/>
        </w:rPr>
        <w:t>po przedstawieniu przez Kupującego dowodu zapłaty kwoty określonej w § 4 ust.3.</w:t>
      </w:r>
    </w:p>
    <w:p w:rsidR="00115A43" w:rsidRDefault="00115A43" w:rsidP="004258FE">
      <w:pPr>
        <w:spacing w:line="360" w:lineRule="auto"/>
        <w:jc w:val="both"/>
      </w:pPr>
    </w:p>
    <w:p w:rsidR="00115A43" w:rsidRPr="00E715DF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E715DF">
        <w:rPr>
          <w:rStyle w:val="LPzwykly"/>
          <w:rFonts w:cs="Arial"/>
          <w:b/>
          <w:color w:val="000000"/>
        </w:rPr>
        <w:t>§ 6</w:t>
      </w:r>
    </w:p>
    <w:p w:rsidR="00115A43" w:rsidRDefault="00963ADB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Zbywający </w:t>
      </w:r>
      <w:r w:rsidRPr="00963ADB">
        <w:rPr>
          <w:rStyle w:val="LPzwykly"/>
          <w:rFonts w:cs="Arial"/>
          <w:color w:val="000000"/>
        </w:rPr>
        <w:t>nie ponosi odpowiedzialności za wady ukryte przedmiotu sprzedaży.</w:t>
      </w:r>
    </w:p>
    <w:p w:rsidR="00115A43" w:rsidRDefault="00115A43" w:rsidP="004258FE">
      <w:pPr>
        <w:spacing w:line="360" w:lineRule="auto"/>
        <w:jc w:val="center"/>
      </w:pPr>
    </w:p>
    <w:p w:rsidR="00115A43" w:rsidRPr="00E715DF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E715DF">
        <w:rPr>
          <w:rStyle w:val="LPzwykly"/>
          <w:rFonts w:cs="Arial"/>
          <w:b/>
          <w:color w:val="000000"/>
        </w:rPr>
        <w:t>§ 7</w:t>
      </w:r>
    </w:p>
    <w:p w:rsidR="00115A43" w:rsidRDefault="00BE65BF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 xml:space="preserve">Strony ustaliły, że wszelkiego rodzaju koszty transakcji wynikające z realizacji ustaleń niniejszej umowy ponosi Kupujący. </w:t>
      </w:r>
    </w:p>
    <w:p w:rsidR="00115A43" w:rsidRDefault="00115A43" w:rsidP="004258FE">
      <w:pPr>
        <w:spacing w:line="360" w:lineRule="auto"/>
        <w:jc w:val="both"/>
      </w:pPr>
    </w:p>
    <w:p w:rsidR="00115A43" w:rsidRPr="00E715DF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E715DF">
        <w:rPr>
          <w:rStyle w:val="LPzwykly"/>
          <w:rFonts w:cs="Arial"/>
          <w:b/>
          <w:color w:val="000000"/>
        </w:rPr>
        <w:t>§ 8</w:t>
      </w:r>
    </w:p>
    <w:p w:rsidR="00115A43" w:rsidRDefault="00D50F81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W sprawach nie</w:t>
      </w:r>
      <w:r w:rsidR="00BE65BF">
        <w:rPr>
          <w:rStyle w:val="LPzwykly"/>
          <w:rFonts w:cs="Arial"/>
          <w:color w:val="000000"/>
        </w:rPr>
        <w:t xml:space="preserve">uregulowanych w niniejszej umowie zastosowanie mają obowiązujące w tym zakresie przepisy Kodeksu cywilnego. </w:t>
      </w:r>
    </w:p>
    <w:p w:rsidR="00115A43" w:rsidRDefault="00115A43" w:rsidP="004258FE">
      <w:pPr>
        <w:spacing w:line="360" w:lineRule="auto"/>
        <w:jc w:val="both"/>
      </w:pPr>
    </w:p>
    <w:p w:rsidR="00115A43" w:rsidRPr="00E715DF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E715DF">
        <w:rPr>
          <w:rStyle w:val="LPzwykly"/>
          <w:rFonts w:cs="Arial"/>
          <w:b/>
          <w:color w:val="000000"/>
        </w:rPr>
        <w:t>§ 9</w:t>
      </w:r>
    </w:p>
    <w:p w:rsidR="00115A43" w:rsidRDefault="00BE65BF" w:rsidP="004258FE">
      <w:pPr>
        <w:spacing w:line="360" w:lineRule="auto"/>
        <w:jc w:val="both"/>
      </w:pPr>
      <w:r>
        <w:rPr>
          <w:rStyle w:val="LPzwykly"/>
          <w:rFonts w:cs="Arial"/>
          <w:color w:val="000000"/>
        </w:rPr>
        <w:t xml:space="preserve">1. Zmiana niniejszej </w:t>
      </w:r>
      <w:r w:rsidR="005253AA">
        <w:rPr>
          <w:rStyle w:val="LPzwykly"/>
          <w:rFonts w:cs="Arial"/>
          <w:color w:val="000000"/>
        </w:rPr>
        <w:t>umowy wymaga formy pisemnej pod</w:t>
      </w:r>
      <w:r>
        <w:rPr>
          <w:rStyle w:val="LPzwykly"/>
          <w:rFonts w:cs="Arial"/>
          <w:color w:val="000000"/>
        </w:rPr>
        <w:t xml:space="preserve"> rygorem nieważności.</w:t>
      </w:r>
    </w:p>
    <w:p w:rsidR="00115A43" w:rsidRPr="00CD6B49" w:rsidRDefault="00BE65BF" w:rsidP="004258FE">
      <w:pPr>
        <w:spacing w:line="360" w:lineRule="auto"/>
        <w:jc w:val="both"/>
        <w:rPr>
          <w:color w:val="000000" w:themeColor="text1"/>
        </w:rPr>
      </w:pPr>
      <w:r w:rsidRPr="00CD6B49">
        <w:rPr>
          <w:rStyle w:val="LPzwykly"/>
          <w:rFonts w:cs="Arial"/>
          <w:color w:val="000000" w:themeColor="text1"/>
        </w:rPr>
        <w:t xml:space="preserve">2. Spory wynikłe na tle realizacji umowy rozpatrywane będą przez sąd właściwy dla siedziby </w:t>
      </w:r>
      <w:r w:rsidR="005B3279">
        <w:rPr>
          <w:rStyle w:val="LPzwykly"/>
          <w:rFonts w:cs="Arial"/>
          <w:color w:val="000000" w:themeColor="text1"/>
        </w:rPr>
        <w:t>Zbywającego</w:t>
      </w:r>
      <w:r w:rsidR="00CD6B49">
        <w:rPr>
          <w:rStyle w:val="LPzwykly"/>
          <w:rFonts w:cs="Arial"/>
          <w:color w:val="000000" w:themeColor="text1"/>
        </w:rPr>
        <w:t>.</w:t>
      </w:r>
      <w:r w:rsidRPr="00CD6B49">
        <w:rPr>
          <w:rStyle w:val="LPzwykly"/>
          <w:rFonts w:cs="Arial"/>
          <w:color w:val="000000" w:themeColor="text1"/>
        </w:rPr>
        <w:t xml:space="preserve"> </w:t>
      </w:r>
    </w:p>
    <w:p w:rsidR="00115A43" w:rsidRDefault="00115A43" w:rsidP="004258FE">
      <w:pPr>
        <w:spacing w:line="360" w:lineRule="auto"/>
        <w:jc w:val="both"/>
      </w:pPr>
    </w:p>
    <w:p w:rsidR="00115A43" w:rsidRPr="00E715DF" w:rsidRDefault="00BE65BF" w:rsidP="004258FE">
      <w:pPr>
        <w:spacing w:line="360" w:lineRule="auto"/>
        <w:jc w:val="center"/>
        <w:rPr>
          <w:rFonts w:cs="Arial"/>
          <w:b/>
          <w:color w:val="000000"/>
        </w:rPr>
      </w:pPr>
      <w:r w:rsidRPr="00E715DF">
        <w:rPr>
          <w:rStyle w:val="LPzwykly"/>
          <w:rFonts w:cs="Arial"/>
          <w:b/>
          <w:color w:val="000000"/>
        </w:rPr>
        <w:t>§ 10</w:t>
      </w:r>
    </w:p>
    <w:p w:rsidR="00115A43" w:rsidRDefault="00BE65BF" w:rsidP="004258FE">
      <w:pPr>
        <w:spacing w:line="360" w:lineRule="auto"/>
        <w:jc w:val="both"/>
        <w:rPr>
          <w:rFonts w:cs="Arial"/>
          <w:color w:val="000000"/>
        </w:rPr>
      </w:pPr>
      <w:r>
        <w:rPr>
          <w:rStyle w:val="LPzwykly"/>
          <w:rFonts w:cs="Arial"/>
          <w:color w:val="000000"/>
        </w:rPr>
        <w:t>Niniejszą umowę sporządzono w dwóch jednobrzmiących egzemplarzach, po jednym dla każdej ze stron.</w:t>
      </w:r>
    </w:p>
    <w:p w:rsidR="00115A43" w:rsidRDefault="00BE65BF" w:rsidP="004258FE">
      <w:pPr>
        <w:spacing w:line="360" w:lineRule="auto"/>
      </w:pPr>
      <w:r>
        <w:rPr>
          <w:rStyle w:val="LPzwykly"/>
          <w:rFonts w:cs="Arial"/>
          <w:color w:val="000000"/>
        </w:rPr>
        <w:t xml:space="preserve"> </w:t>
      </w:r>
    </w:p>
    <w:p w:rsidR="00115A43" w:rsidRDefault="00115A43" w:rsidP="004258FE">
      <w:pPr>
        <w:spacing w:line="360" w:lineRule="auto"/>
      </w:pPr>
    </w:p>
    <w:p w:rsidR="005B3279" w:rsidRDefault="005B3279" w:rsidP="004258FE">
      <w:pPr>
        <w:spacing w:line="360" w:lineRule="auto"/>
        <w:rPr>
          <w:rStyle w:val="LPzwykly"/>
          <w:rFonts w:cs="Arial"/>
          <w:color w:val="000000"/>
        </w:rPr>
      </w:pPr>
    </w:p>
    <w:p w:rsidR="00115A43" w:rsidRDefault="005B3279" w:rsidP="004258FE">
      <w:pPr>
        <w:spacing w:line="360" w:lineRule="auto"/>
      </w:pPr>
      <w:r>
        <w:rPr>
          <w:rStyle w:val="LPzwykly"/>
          <w:rFonts w:cs="Arial"/>
          <w:color w:val="000000"/>
        </w:rPr>
        <w:t>ZBYWCA</w:t>
      </w:r>
      <w:r w:rsidR="00BE65BF">
        <w:rPr>
          <w:rStyle w:val="LPzwykly"/>
          <w:rFonts w:cs="Arial"/>
          <w:color w:val="000000"/>
        </w:rPr>
        <w:tab/>
      </w:r>
      <w:r w:rsidR="00BE65BF">
        <w:rPr>
          <w:rStyle w:val="LPzwykly"/>
          <w:rFonts w:cs="Arial"/>
          <w:color w:val="000000"/>
        </w:rPr>
        <w:tab/>
      </w:r>
      <w:r w:rsidR="00BE65BF">
        <w:rPr>
          <w:rStyle w:val="LPzwykly"/>
          <w:rFonts w:cs="Arial"/>
          <w:color w:val="000000"/>
        </w:rPr>
        <w:tab/>
      </w:r>
      <w:r w:rsidR="00BE65BF">
        <w:rPr>
          <w:rStyle w:val="LPzwykly"/>
          <w:rFonts w:cs="Arial"/>
          <w:color w:val="000000"/>
        </w:rPr>
        <w:tab/>
      </w:r>
      <w:r w:rsidR="00BE65BF">
        <w:rPr>
          <w:rStyle w:val="LPzwykly"/>
          <w:rFonts w:cs="Arial"/>
          <w:color w:val="000000"/>
        </w:rPr>
        <w:tab/>
      </w:r>
      <w:r>
        <w:rPr>
          <w:rStyle w:val="LPzwykly"/>
          <w:rFonts w:cs="Arial"/>
          <w:color w:val="000000"/>
        </w:rPr>
        <w:tab/>
      </w:r>
      <w:r w:rsidR="00BE65BF">
        <w:rPr>
          <w:rStyle w:val="LPzwykly"/>
          <w:rFonts w:cs="Arial"/>
          <w:color w:val="000000"/>
        </w:rPr>
        <w:t>KUPUJĄCY</w:t>
      </w:r>
    </w:p>
    <w:p w:rsidR="00115A43" w:rsidRDefault="00115A43" w:rsidP="004258FE">
      <w:pPr>
        <w:spacing w:line="360" w:lineRule="auto"/>
        <w:jc w:val="center"/>
      </w:pPr>
    </w:p>
    <w:p w:rsidR="00CD6B49" w:rsidRDefault="00CD6B49" w:rsidP="004258FE">
      <w:pPr>
        <w:spacing w:line="360" w:lineRule="auto"/>
      </w:pPr>
    </w:p>
    <w:p w:rsidR="008901F6" w:rsidRDefault="008901F6" w:rsidP="004258FE">
      <w:pPr>
        <w:spacing w:line="360" w:lineRule="auto"/>
      </w:pPr>
    </w:p>
    <w:p w:rsidR="00D76CF2" w:rsidRDefault="00D76CF2" w:rsidP="004258FE">
      <w:pPr>
        <w:spacing w:line="360" w:lineRule="auto"/>
      </w:pPr>
    </w:p>
    <w:p w:rsidR="004258FE" w:rsidRDefault="004258FE" w:rsidP="004258FE">
      <w:pPr>
        <w:spacing w:line="360" w:lineRule="auto"/>
      </w:pPr>
    </w:p>
    <w:p w:rsidR="004258FE" w:rsidRDefault="004258FE" w:rsidP="004258FE">
      <w:pPr>
        <w:spacing w:line="360" w:lineRule="auto"/>
      </w:pPr>
      <w:bookmarkStart w:id="0" w:name="_GoBack"/>
      <w:bookmarkEnd w:id="0"/>
    </w:p>
    <w:p w:rsidR="00115A43" w:rsidRPr="005253AA" w:rsidRDefault="00BE65BF" w:rsidP="004258FE">
      <w:pPr>
        <w:spacing w:line="360" w:lineRule="auto"/>
        <w:rPr>
          <w:sz w:val="20"/>
          <w:szCs w:val="20"/>
        </w:rPr>
      </w:pPr>
      <w:r w:rsidRPr="005253AA">
        <w:rPr>
          <w:rStyle w:val="LPzwykly"/>
          <w:rFonts w:cs="Arial"/>
          <w:color w:val="000000"/>
          <w:sz w:val="20"/>
          <w:szCs w:val="20"/>
        </w:rPr>
        <w:t xml:space="preserve">* wybrać w zależności od podmiotu kupującego samochód </w:t>
      </w:r>
      <w:r w:rsidRPr="005253AA">
        <w:rPr>
          <w:rStyle w:val="LPzwykly"/>
          <w:rFonts w:cs="Arial"/>
          <w:color w:val="000000"/>
          <w:sz w:val="20"/>
          <w:szCs w:val="20"/>
        </w:rPr>
        <w:tab/>
        <w:t xml:space="preserve">         </w:t>
      </w:r>
    </w:p>
    <w:sectPr w:rsidR="00115A43" w:rsidRPr="005253AA">
      <w:headerReference w:type="first" r:id="rId8"/>
      <w:pgSz w:w="11906" w:h="16838"/>
      <w:pgMar w:top="1304" w:right="964" w:bottom="1560" w:left="1701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7F" w:rsidRDefault="00C1547F">
      <w:r>
        <w:separator/>
      </w:r>
    </w:p>
  </w:endnote>
  <w:endnote w:type="continuationSeparator" w:id="0">
    <w:p w:rsidR="00C1547F" w:rsidRDefault="00C1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7F" w:rsidRDefault="00C1547F">
      <w:r>
        <w:separator/>
      </w:r>
    </w:p>
  </w:footnote>
  <w:footnote w:type="continuationSeparator" w:id="0">
    <w:p w:rsidR="00C1547F" w:rsidRDefault="00C1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3" w:rsidRDefault="00BE65BF"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3B710A" wp14:editId="7C6C766E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5A43" w:rsidRDefault="00115A43">
                          <w:pPr>
                            <w:pStyle w:val="LPNaglowek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B7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" filled="f" stroked="f">
              <v:textbox>
                <w:txbxContent>
                  <w:p w:rsidR="00115A43" w:rsidRDefault="00115A43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EEE"/>
    <w:multiLevelType w:val="hybridMultilevel"/>
    <w:tmpl w:val="1CCC3540"/>
    <w:lvl w:ilvl="0" w:tplc="5FDAB91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3C2"/>
    <w:multiLevelType w:val="hybridMultilevel"/>
    <w:tmpl w:val="F4B8FB80"/>
    <w:lvl w:ilvl="0" w:tplc="19AEA010">
      <w:start w:val="2"/>
      <w:numFmt w:val="decimal"/>
      <w:lvlText w:val="%1"/>
      <w:lvlJc w:val="left"/>
      <w:pPr>
        <w:ind w:left="1068" w:hanging="360"/>
      </w:pPr>
      <w:rPr>
        <w:rFonts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5D2C60"/>
    <w:multiLevelType w:val="hybridMultilevel"/>
    <w:tmpl w:val="7CFEBC42"/>
    <w:lvl w:ilvl="0" w:tplc="B9464390">
      <w:start w:val="2"/>
      <w:numFmt w:val="decimal"/>
      <w:lvlText w:val="%1."/>
      <w:lvlJc w:val="left"/>
      <w:pPr>
        <w:ind w:left="1428" w:hanging="360"/>
      </w:pPr>
      <w:rPr>
        <w:rFonts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BC0475"/>
    <w:multiLevelType w:val="hybridMultilevel"/>
    <w:tmpl w:val="5DF26F32"/>
    <w:lvl w:ilvl="0" w:tplc="5FDAB916">
      <w:start w:val="1"/>
      <w:numFmt w:val="decimal"/>
      <w:lvlText w:val="%1."/>
      <w:lvlJc w:val="left"/>
      <w:pPr>
        <w:ind w:left="1530" w:hanging="39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4E55744"/>
    <w:multiLevelType w:val="multilevel"/>
    <w:tmpl w:val="1F403E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C982A9F"/>
    <w:multiLevelType w:val="multilevel"/>
    <w:tmpl w:val="924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10252"/>
    <w:multiLevelType w:val="multilevel"/>
    <w:tmpl w:val="41DE6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43"/>
    <w:rsid w:val="000A4BD8"/>
    <w:rsid w:val="000D0D2A"/>
    <w:rsid w:val="00115A43"/>
    <w:rsid w:val="00157DD0"/>
    <w:rsid w:val="00185FD7"/>
    <w:rsid w:val="0021556D"/>
    <w:rsid w:val="002648AA"/>
    <w:rsid w:val="00323F63"/>
    <w:rsid w:val="00406093"/>
    <w:rsid w:val="004258FE"/>
    <w:rsid w:val="00490B73"/>
    <w:rsid w:val="004A05DC"/>
    <w:rsid w:val="004F171B"/>
    <w:rsid w:val="005122A0"/>
    <w:rsid w:val="005253AA"/>
    <w:rsid w:val="005B3279"/>
    <w:rsid w:val="005E4285"/>
    <w:rsid w:val="00601AF2"/>
    <w:rsid w:val="006A27D1"/>
    <w:rsid w:val="007B1242"/>
    <w:rsid w:val="008901F6"/>
    <w:rsid w:val="00963ADB"/>
    <w:rsid w:val="009E3A1D"/>
    <w:rsid w:val="00B1031A"/>
    <w:rsid w:val="00B25433"/>
    <w:rsid w:val="00B72B6A"/>
    <w:rsid w:val="00BE65BF"/>
    <w:rsid w:val="00C1547F"/>
    <w:rsid w:val="00C70D37"/>
    <w:rsid w:val="00CD6B49"/>
    <w:rsid w:val="00D0141A"/>
    <w:rsid w:val="00D24A6D"/>
    <w:rsid w:val="00D50F81"/>
    <w:rsid w:val="00D76CF2"/>
    <w:rsid w:val="00E02559"/>
    <w:rsid w:val="00E715DF"/>
    <w:rsid w:val="00EA0DB1"/>
    <w:rsid w:val="00EB2906"/>
    <w:rsid w:val="00EC7FE7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DA6F"/>
  <w15:docId w15:val="{4DD0077F-EC52-4E92-974C-A65E495A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B1A"/>
    <w:pPr>
      <w:suppressAutoHyphens/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rsid w:val="000E7B1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223DB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223DB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ListLabel1">
    <w:name w:val="ListLabel 1"/>
    <w:rPr>
      <w:rFonts w:eastAsia="Times New Roman" w:cs="Aria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Ptekstpodstawowy">
    <w:name w:val="LP_tekst podstawowy"/>
    <w:autoRedefine/>
    <w:rsid w:val="000E7B1A"/>
    <w:pPr>
      <w:tabs>
        <w:tab w:val="left" w:pos="0"/>
        <w:tab w:val="left" w:pos="8931"/>
        <w:tab w:val="left" w:pos="9214"/>
      </w:tabs>
      <w:suppressAutoHyphens/>
      <w:spacing w:line="360" w:lineRule="auto"/>
      <w:jc w:val="right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Naglowek">
    <w:name w:val="LP_Naglowek"/>
    <w:rsid w:val="00A223DB"/>
    <w:pPr>
      <w:suppressAutoHyphens/>
      <w:spacing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A223DB"/>
    <w:pPr>
      <w:jc w:val="center"/>
    </w:pPr>
    <w:rPr>
      <w:sz w:val="16"/>
    </w:rPr>
  </w:style>
  <w:style w:type="paragraph" w:customStyle="1" w:styleId="Gwka">
    <w:name w:val="Główka"/>
    <w:basedOn w:val="Normalny"/>
    <w:uiPriority w:val="99"/>
    <w:semiHidden/>
    <w:unhideWhenUsed/>
    <w:rsid w:val="00A223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A223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7B1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35A8-AAF1-4DAA-901C-81FB23E3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agnieszka.goracy</dc:creator>
  <cp:lastModifiedBy>Ariadna Straub - Nadleśnictwo Tuszyma</cp:lastModifiedBy>
  <cp:revision>18</cp:revision>
  <cp:lastPrinted>2019-07-26T08:51:00Z</cp:lastPrinted>
  <dcterms:created xsi:type="dcterms:W3CDTF">2018-10-24T06:23:00Z</dcterms:created>
  <dcterms:modified xsi:type="dcterms:W3CDTF">2023-02-23T11:38:00Z</dcterms:modified>
  <dc:language>pl-PL</dc:language>
</cp:coreProperties>
</file>